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D41" w:rsidRDefault="00092D41" w:rsidP="00092D41">
      <w:pPr>
        <w:jc w:val="center"/>
      </w:pPr>
      <w:r w:rsidRPr="00445C65">
        <w:rPr>
          <w:rFonts w:eastAsiaTheme="minorEastAsia"/>
          <w:noProof/>
          <w:lang w:eastAsia="ru-RU"/>
        </w:rPr>
        <w:drawing>
          <wp:inline distT="0" distB="0" distL="0" distR="0" wp14:anchorId="281BC0A4" wp14:editId="4BBA27A6">
            <wp:extent cx="714375" cy="744220"/>
            <wp:effectExtent l="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41" w:rsidRPr="00671722" w:rsidRDefault="00671722" w:rsidP="00671722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ab/>
      </w:r>
      <w:r>
        <w:rPr>
          <w:rFonts w:ascii="Times New Roman" w:eastAsiaTheme="minorEastAsia" w:hAnsi="Times New Roman" w:cs="Times New Roman"/>
          <w:lang w:eastAsia="ru-RU"/>
        </w:rPr>
        <w:tab/>
      </w:r>
      <w:proofErr w:type="gramStart"/>
      <w:r w:rsidR="00092D41" w:rsidRPr="005632E1">
        <w:rPr>
          <w:rFonts w:ascii="Times New Roman" w:eastAsiaTheme="minorEastAsia" w:hAnsi="Times New Roman" w:cs="Times New Roman"/>
          <w:b/>
          <w:bCs/>
          <w:lang w:eastAsia="ru-RU"/>
        </w:rPr>
        <w:t>АДМИНИСТРАЦИЯ  ПИСКЛОВСКОГО</w:t>
      </w:r>
      <w:proofErr w:type="gramEnd"/>
      <w:r w:rsidR="00092D41" w:rsidRPr="005632E1">
        <w:rPr>
          <w:rFonts w:ascii="Times New Roman" w:eastAsiaTheme="minorEastAsia" w:hAnsi="Times New Roman" w:cs="Times New Roman"/>
          <w:b/>
          <w:bCs/>
          <w:lang w:eastAsia="ru-RU"/>
        </w:rPr>
        <w:t xml:space="preserve"> СЕЛЬСКОГО ПОСЕЛЕНИЯ</w:t>
      </w:r>
    </w:p>
    <w:p w:rsidR="00092D41" w:rsidRPr="005632E1" w:rsidRDefault="00092D41" w:rsidP="00092D4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lang w:eastAsia="ru-RU"/>
        </w:rPr>
      </w:pPr>
      <w:r w:rsidRPr="005632E1">
        <w:rPr>
          <w:rFonts w:ascii="Times New Roman" w:eastAsiaTheme="minorEastAsia" w:hAnsi="Times New Roman" w:cs="Times New Roman"/>
          <w:b/>
          <w:bCs/>
          <w:lang w:eastAsia="ru-RU"/>
        </w:rPr>
        <w:t xml:space="preserve">     ПОСТАНОВЛЕНИЕ</w:t>
      </w:r>
    </w:p>
    <w:p w:rsidR="00092D41" w:rsidRPr="005632E1" w:rsidRDefault="00092D41" w:rsidP="00092D41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FDD80" wp14:editId="0D315B4F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6438900" cy="0"/>
                <wp:effectExtent l="36195" t="31115" r="30480" b="355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DAC06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.75pt" to="507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092D41" w:rsidRPr="005632E1" w:rsidRDefault="00092D41" w:rsidP="00092D4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lang w:eastAsia="ru-RU"/>
        </w:rPr>
        <w:t xml:space="preserve">456579 с. Писклово </w:t>
      </w:r>
      <w:proofErr w:type="spellStart"/>
      <w:r w:rsidRPr="005632E1">
        <w:rPr>
          <w:rFonts w:ascii="Times New Roman" w:eastAsiaTheme="minorEastAsia" w:hAnsi="Times New Roman" w:cs="Times New Roman"/>
          <w:lang w:eastAsia="ru-RU"/>
        </w:rPr>
        <w:t>Еткульского</w:t>
      </w:r>
      <w:proofErr w:type="spellEnd"/>
      <w:r w:rsidRPr="005632E1">
        <w:rPr>
          <w:rFonts w:ascii="Times New Roman" w:eastAsiaTheme="minorEastAsia" w:hAnsi="Times New Roman" w:cs="Times New Roman"/>
          <w:lang w:eastAsia="ru-RU"/>
        </w:rPr>
        <w:t xml:space="preserve"> района Челябинской области ул. Советская д.3</w:t>
      </w:r>
    </w:p>
    <w:p w:rsidR="00092D41" w:rsidRDefault="00092D41" w:rsidP="00092D4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5632E1">
        <w:rPr>
          <w:rFonts w:ascii="Times New Roman" w:eastAsiaTheme="minorEastAsia" w:hAnsi="Times New Roman" w:cs="Times New Roman"/>
          <w:lang w:eastAsia="ru-RU"/>
        </w:rPr>
        <w:t xml:space="preserve">ОГРН </w:t>
      </w:r>
      <w:proofErr w:type="gramStart"/>
      <w:r w:rsidRPr="005632E1">
        <w:rPr>
          <w:rFonts w:ascii="Times New Roman" w:eastAsiaTheme="minorEastAsia" w:hAnsi="Times New Roman" w:cs="Times New Roman"/>
          <w:lang w:eastAsia="ru-RU"/>
        </w:rPr>
        <w:t>107401636052  ИНН</w:t>
      </w:r>
      <w:proofErr w:type="gramEnd"/>
      <w:r w:rsidRPr="005632E1">
        <w:rPr>
          <w:rFonts w:ascii="Times New Roman" w:eastAsiaTheme="minorEastAsia" w:hAnsi="Times New Roman" w:cs="Times New Roman"/>
          <w:lang w:eastAsia="ru-RU"/>
        </w:rPr>
        <w:t xml:space="preserve"> 7430000397  КПП 743001001</w:t>
      </w:r>
    </w:p>
    <w:p w:rsidR="00092D41" w:rsidRPr="005632E1" w:rsidRDefault="00092D41" w:rsidP="00092D41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:rsidR="00092D41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22»  мая</w:t>
      </w:r>
      <w:proofErr w:type="gramEnd"/>
      <w:r w:rsidRPr="005632E1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 202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4 года №15</w:t>
      </w:r>
    </w:p>
    <w:p w:rsidR="00092D41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с.Писклово</w:t>
      </w:r>
      <w:proofErr w:type="spellEnd"/>
    </w:p>
    <w:p w:rsidR="00092D41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92D41" w:rsidRPr="00671722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Об утверждении Порядка содержания,</w:t>
      </w:r>
    </w:p>
    <w:p w:rsidR="00092D41" w:rsidRPr="00671722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использования и выгула домашних</w:t>
      </w:r>
    </w:p>
    <w:p w:rsidR="00092D41" w:rsidRPr="00671722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животных и определении мест,</w:t>
      </w:r>
    </w:p>
    <w:p w:rsidR="00092D41" w:rsidRPr="00671722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предназначенных для выгула домашних</w:t>
      </w:r>
    </w:p>
    <w:p w:rsidR="00092D41" w:rsidRPr="00671722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животных на территории Пискловского</w:t>
      </w:r>
    </w:p>
    <w:p w:rsidR="00092D41" w:rsidRPr="00671722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proofErr w:type="spellStart"/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Еткульского</w:t>
      </w:r>
      <w:proofErr w:type="spellEnd"/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района</w:t>
      </w:r>
    </w:p>
    <w:p w:rsidR="00092D41" w:rsidRPr="00671722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Челябинского области</w:t>
      </w:r>
    </w:p>
    <w:p w:rsidR="00092D41" w:rsidRPr="00671722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092D41" w:rsidRPr="00671722" w:rsidRDefault="00092D41" w:rsidP="00671722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671722"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В соответствии со статьей 8 и пункта 3 части 5 статьи 13 Федерального закона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Фед</w:t>
      </w:r>
      <w:r w:rsidR="00020FB5"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ерации, статьей 14 Федерального Закона от 6 октября 2003 года № 131-ФЗ «Об общих принципах организации местного</w:t>
      </w: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20FB5"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самоуправления в Российской Федерации», руководствуясь Уставом и Правилами благоустройства территории Пискловского сельского поселения </w:t>
      </w:r>
      <w:proofErr w:type="spellStart"/>
      <w:r w:rsidR="00BA4F32"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Еткульского</w:t>
      </w:r>
      <w:proofErr w:type="spellEnd"/>
      <w:r w:rsidR="00BA4F32"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района Челябинской области,</w:t>
      </w:r>
    </w:p>
    <w:p w:rsidR="00BA4F32" w:rsidRPr="00671722" w:rsidRDefault="00BA4F32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   ПОСТОНОВЛЯЮ:</w:t>
      </w:r>
    </w:p>
    <w:p w:rsidR="00BA4F32" w:rsidRPr="00671722" w:rsidRDefault="00BA4F32" w:rsidP="006717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Утвердить Порядок содержания, использования и выгула домашних животных на территории Пискловского сельского поселения </w:t>
      </w:r>
      <w:proofErr w:type="spellStart"/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Еткульского</w:t>
      </w:r>
      <w:proofErr w:type="spellEnd"/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района Челябинской области, (приложение № 1).</w:t>
      </w:r>
    </w:p>
    <w:p w:rsidR="00BA4F32" w:rsidRPr="00671722" w:rsidRDefault="00BA4F32" w:rsidP="006717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Определить перечень разрешенных мест для </w:t>
      </w:r>
      <w:r w:rsidR="005D4A78"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выгула домашних животных на территории Пискловского сельского поселения </w:t>
      </w:r>
      <w:proofErr w:type="spellStart"/>
      <w:r w:rsidR="005D4A78"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Еткульского</w:t>
      </w:r>
      <w:proofErr w:type="spellEnd"/>
      <w:r w:rsidR="005D4A78"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района Челябинской области (приложение № 2).</w:t>
      </w:r>
    </w:p>
    <w:p w:rsidR="005D4A78" w:rsidRPr="00671722" w:rsidRDefault="005D4A78" w:rsidP="006717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с момента его официального опубликования (обнародования) и подлежит размещению на официальном сайте админист</w:t>
      </w:r>
      <w:r w:rsidR="0081745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рации </w:t>
      </w:r>
      <w:proofErr w:type="spellStart"/>
      <w:r w:rsidR="0081745B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Еткульского</w:t>
      </w:r>
      <w:proofErr w:type="spellEnd"/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 района Челябинской области, на официальной странице Пискловского сельского поселения в информационно-телекоммуникационных сети «Интернет».</w:t>
      </w:r>
    </w:p>
    <w:p w:rsidR="005D4A78" w:rsidRPr="00671722" w:rsidRDefault="005D4A78" w:rsidP="0067172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  <w:r w:rsidRPr="00671722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>Постановление вступает в силу со дня его официального опубликования.</w:t>
      </w:r>
    </w:p>
    <w:p w:rsidR="00671722" w:rsidRPr="00671722" w:rsidRDefault="00671722" w:rsidP="00671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</w:pPr>
    </w:p>
    <w:p w:rsidR="00671722" w:rsidRPr="00671722" w:rsidRDefault="00671722" w:rsidP="00671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092D41" w:rsidRDefault="00092D41" w:rsidP="00092D4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D85ED0" w:rsidRDefault="00671722" w:rsidP="0062392D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671722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671722">
        <w:rPr>
          <w:rFonts w:ascii="Times New Roman" w:hAnsi="Times New Roman" w:cs="Times New Roman"/>
          <w:sz w:val="26"/>
          <w:szCs w:val="26"/>
        </w:rPr>
        <w:t xml:space="preserve"> Главы Пискловского сельского поселения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671722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Pr="00671722">
        <w:rPr>
          <w:rFonts w:ascii="Times New Roman" w:hAnsi="Times New Roman" w:cs="Times New Roman"/>
          <w:sz w:val="26"/>
          <w:szCs w:val="26"/>
        </w:rPr>
        <w:t>Селезнёва</w:t>
      </w:r>
      <w:proofErr w:type="spellEnd"/>
    </w:p>
    <w:p w:rsidR="00671722" w:rsidRDefault="0062392D" w:rsidP="0062392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</w:t>
      </w:r>
      <w:r w:rsidR="00671722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1722">
        <w:rPr>
          <w:rFonts w:ascii="Times New Roman" w:hAnsi="Times New Roman" w:cs="Times New Roman"/>
          <w:sz w:val="26"/>
          <w:szCs w:val="26"/>
        </w:rPr>
        <w:t>1</w:t>
      </w:r>
    </w:p>
    <w:p w:rsidR="00671722" w:rsidRDefault="00092973" w:rsidP="0009297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92973" w:rsidRDefault="00092973" w:rsidP="0009297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92973" w:rsidRDefault="00092973" w:rsidP="0009297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Пискловского сельского поселения</w:t>
      </w:r>
    </w:p>
    <w:p w:rsidR="00092973" w:rsidRDefault="00092973" w:rsidP="0009297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Челябинской области</w:t>
      </w:r>
    </w:p>
    <w:p w:rsidR="00092973" w:rsidRDefault="00D85ED0" w:rsidP="00D85ED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="0062392D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="00092973">
        <w:rPr>
          <w:rFonts w:ascii="Times New Roman" w:hAnsi="Times New Roman" w:cs="Times New Roman"/>
          <w:sz w:val="26"/>
          <w:szCs w:val="26"/>
        </w:rPr>
        <w:t>т 22.05.2024 № 15</w:t>
      </w:r>
    </w:p>
    <w:p w:rsidR="00092973" w:rsidRDefault="00092973" w:rsidP="0009297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92973" w:rsidRDefault="00092973" w:rsidP="0009297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92973" w:rsidRDefault="00092973" w:rsidP="000929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092973" w:rsidRDefault="00092973" w:rsidP="000929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содержания, использования и выгула домашних животных</w:t>
      </w:r>
    </w:p>
    <w:p w:rsidR="00092973" w:rsidRDefault="00092973" w:rsidP="000929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территории Пискловского сельского поселения</w:t>
      </w:r>
    </w:p>
    <w:p w:rsidR="00092973" w:rsidRDefault="00092973" w:rsidP="000929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Челябинской области</w:t>
      </w:r>
    </w:p>
    <w:p w:rsidR="00092973" w:rsidRDefault="00092973" w:rsidP="000929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2973" w:rsidRDefault="00092973" w:rsidP="000929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1. Общие положения</w:t>
      </w:r>
    </w:p>
    <w:p w:rsidR="00092973" w:rsidRDefault="00092973" w:rsidP="0009297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14210" w:rsidRDefault="00092973" w:rsidP="005E1E36">
      <w:pPr>
        <w:pStyle w:val="a3"/>
        <w:numPr>
          <w:ilvl w:val="0"/>
          <w:numId w:val="2"/>
        </w:numPr>
        <w:spacing w:after="0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Настоящий порядок содержания, использования и выгула домашних животных на территории Пискловского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Челябинской области (далее по тексту – Порядок) разработан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6 октября 2003 года № 131-ФЗ «Об общих</w:t>
      </w:r>
      <w:r w:rsidR="00A14210">
        <w:rPr>
          <w:rFonts w:ascii="Times New Roman" w:hAnsi="Times New Roman" w:cs="Times New Roman"/>
          <w:sz w:val="26"/>
          <w:szCs w:val="26"/>
        </w:rPr>
        <w:t xml:space="preserve"> принципах организации местного самоуправления в Российской Федерации» от 27 декабря 2018 года №498-ФЗ «Об ответственном обращении с животными и о внесении изменений в отдельные законодательные акты Российской Федерации», Уставом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4210">
        <w:rPr>
          <w:rFonts w:ascii="Times New Roman" w:hAnsi="Times New Roman" w:cs="Times New Roman"/>
          <w:sz w:val="26"/>
          <w:szCs w:val="26"/>
        </w:rPr>
        <w:t xml:space="preserve">Правилами благоустройства территории Пискловского сельского поселения </w:t>
      </w:r>
      <w:proofErr w:type="spellStart"/>
      <w:r w:rsidR="00A14210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="00A14210">
        <w:rPr>
          <w:rFonts w:ascii="Times New Roman" w:hAnsi="Times New Roman" w:cs="Times New Roman"/>
          <w:sz w:val="26"/>
          <w:szCs w:val="26"/>
        </w:rPr>
        <w:t xml:space="preserve"> района Челябинской области</w:t>
      </w:r>
      <w:r w:rsidR="00A14210" w:rsidRPr="00A14210">
        <w:rPr>
          <w:rFonts w:ascii="Times New Roman" w:hAnsi="Times New Roman" w:cs="Times New Roman"/>
          <w:sz w:val="26"/>
          <w:szCs w:val="26"/>
        </w:rPr>
        <w:t>.</w:t>
      </w:r>
    </w:p>
    <w:p w:rsidR="009214C3" w:rsidRDefault="00A14210" w:rsidP="005E1E36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устанавливается правила содержания,</w:t>
      </w:r>
      <w:r w:rsidR="00137F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использования и выгула домашних животных на территории Пискловского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Челябинской области юридическими лицами индивидуальными предпринимателями</w:t>
      </w:r>
      <w:r w:rsidR="00137F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,физическими лицами</w:t>
      </w:r>
      <w:r w:rsidR="00137F5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,а также</w:t>
      </w:r>
      <w:r w:rsidR="00137F5E">
        <w:rPr>
          <w:rFonts w:ascii="Times New Roman" w:hAnsi="Times New Roman" w:cs="Times New Roman"/>
          <w:sz w:val="26"/>
          <w:szCs w:val="26"/>
        </w:rPr>
        <w:t xml:space="preserve"> определяет основные принципы обращения с домашними животными ,полномочия администрации Пискловского сельского поселения </w:t>
      </w:r>
      <w:proofErr w:type="spellStart"/>
      <w:r w:rsidR="00137F5E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="00137F5E">
        <w:rPr>
          <w:rFonts w:ascii="Times New Roman" w:hAnsi="Times New Roman" w:cs="Times New Roman"/>
          <w:sz w:val="26"/>
          <w:szCs w:val="26"/>
        </w:rPr>
        <w:t xml:space="preserve"> района Челябинской области в области обращения с животными на территории Пискловского сельского поселения </w:t>
      </w:r>
      <w:proofErr w:type="spellStart"/>
      <w:r w:rsidR="00137F5E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="00137F5E">
        <w:rPr>
          <w:rFonts w:ascii="Times New Roman" w:hAnsi="Times New Roman" w:cs="Times New Roman"/>
          <w:sz w:val="26"/>
          <w:szCs w:val="26"/>
        </w:rPr>
        <w:t xml:space="preserve"> района Челябинской области, возможность общественного контроля в области обращения с животными и </w:t>
      </w:r>
      <w:r w:rsidR="009214C3">
        <w:rPr>
          <w:rFonts w:ascii="Times New Roman" w:hAnsi="Times New Roman" w:cs="Times New Roman"/>
          <w:sz w:val="26"/>
          <w:szCs w:val="26"/>
        </w:rPr>
        <w:t>ответственность за нарушение требований настоящего Порядка.</w:t>
      </w:r>
    </w:p>
    <w:p w:rsidR="009214C3" w:rsidRDefault="009214C3" w:rsidP="005E1E36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Положения настоящего Порядка не имеется к отношениям в области рыболовства и сохранения водных биологических ресурсов, отношениями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аквакультуры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(рыболовства), отношениям в области охраны и сохранения охотничьих ресурсов, отношениям в области содержания и использования сельскохозяйственных </w:t>
      </w:r>
      <w:r>
        <w:rPr>
          <w:rFonts w:ascii="Times New Roman" w:hAnsi="Times New Roman" w:cs="Times New Roman"/>
          <w:sz w:val="26"/>
          <w:szCs w:val="26"/>
        </w:rPr>
        <w:lastRenderedPageBreak/>
        <w:t>животных и отношениям в области содержания и использования лабораторных животных.</w:t>
      </w:r>
    </w:p>
    <w:p w:rsidR="00F03068" w:rsidRDefault="009214C3" w:rsidP="005E1E36">
      <w:pPr>
        <w:pStyle w:val="a3"/>
        <w:numPr>
          <w:ilvl w:val="0"/>
          <w:numId w:val="2"/>
        </w:numPr>
        <w:spacing w:after="0"/>
        <w:ind w:left="426" w:hanging="3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настоящем Порядке </w:t>
      </w:r>
      <w:r w:rsidR="00F03068">
        <w:rPr>
          <w:rFonts w:ascii="Times New Roman" w:hAnsi="Times New Roman" w:cs="Times New Roman"/>
          <w:sz w:val="26"/>
          <w:szCs w:val="26"/>
        </w:rPr>
        <w:t>используется</w:t>
      </w:r>
      <w:r>
        <w:rPr>
          <w:rFonts w:ascii="Times New Roman" w:hAnsi="Times New Roman" w:cs="Times New Roman"/>
          <w:sz w:val="26"/>
          <w:szCs w:val="26"/>
        </w:rPr>
        <w:t xml:space="preserve"> следующие </w:t>
      </w:r>
      <w:r w:rsidR="00F03068">
        <w:rPr>
          <w:rFonts w:ascii="Times New Roman" w:hAnsi="Times New Roman" w:cs="Times New Roman"/>
          <w:sz w:val="26"/>
          <w:szCs w:val="26"/>
        </w:rPr>
        <w:t xml:space="preserve">основные понятия: владельцев </w:t>
      </w:r>
      <w:r w:rsidR="005E1E36">
        <w:rPr>
          <w:rFonts w:ascii="Times New Roman" w:hAnsi="Times New Roman" w:cs="Times New Roman"/>
          <w:sz w:val="26"/>
          <w:szCs w:val="26"/>
        </w:rPr>
        <w:t xml:space="preserve">    </w:t>
      </w:r>
      <w:r w:rsidR="00F03068">
        <w:rPr>
          <w:rFonts w:ascii="Times New Roman" w:hAnsi="Times New Roman" w:cs="Times New Roman"/>
          <w:sz w:val="26"/>
          <w:szCs w:val="26"/>
        </w:rPr>
        <w:t>животного (далее также-владелец) - физическое лицо или юридическое лицо, которым животное принадлежит на праве собственности или ином законном основании;</w:t>
      </w:r>
    </w:p>
    <w:p w:rsidR="00092973" w:rsidRDefault="00F03068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домашние животные – животные (за исключением животных, включенных в перечень животных, запрещенных к содержанию), которые находятся на содержании владельца – физического лица, под его временным или </w:t>
      </w:r>
      <w:r w:rsidR="0009561B">
        <w:rPr>
          <w:rFonts w:ascii="Times New Roman" w:hAnsi="Times New Roman" w:cs="Times New Roman"/>
          <w:sz w:val="26"/>
          <w:szCs w:val="26"/>
        </w:rPr>
        <w:t>постоянным надзором</w:t>
      </w:r>
      <w:r>
        <w:rPr>
          <w:rFonts w:ascii="Times New Roman" w:hAnsi="Times New Roman" w:cs="Times New Roman"/>
          <w:sz w:val="26"/>
          <w:szCs w:val="26"/>
        </w:rPr>
        <w:t xml:space="preserve"> и местом содержания которых не являются зоопарки, зоосады, цирки,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зоотеатры</w:t>
      </w:r>
      <w:proofErr w:type="spellEnd"/>
      <w:r>
        <w:rPr>
          <w:rFonts w:ascii="Times New Roman" w:hAnsi="Times New Roman" w:cs="Times New Roman"/>
          <w:sz w:val="26"/>
          <w:szCs w:val="26"/>
        </w:rPr>
        <w:t>, дельфинарии, океанариумы;</w:t>
      </w:r>
    </w:p>
    <w:p w:rsidR="00E51123" w:rsidRDefault="00E51123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жестокое обращение с животными – обращение с животным, которые прив</w:t>
      </w:r>
      <w:r w:rsidR="0009561B">
        <w:rPr>
          <w:rFonts w:ascii="Times New Roman" w:hAnsi="Times New Roman" w:cs="Times New Roman"/>
          <w:sz w:val="26"/>
          <w:szCs w:val="26"/>
        </w:rPr>
        <w:t>ело или может привести к гибели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0956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увечью или иному повреждению здоровья животного (включая истязание животного ,в том числе голодом ,жаждой ,побоями ,иными действиями),нарушение требований к содержанию животных ,установленных настоящим Федеральным законом, другими федеральными </w:t>
      </w:r>
      <w:r w:rsidR="004B5C0A">
        <w:rPr>
          <w:rFonts w:ascii="Times New Roman" w:hAnsi="Times New Roman" w:cs="Times New Roman"/>
          <w:sz w:val="26"/>
          <w:szCs w:val="26"/>
        </w:rPr>
        <w:t>законами и иными нормативными правовыми актами Российской Федерации (в том числе отказ владельца от содержания животного),причинившее вред здоровью животного,</w:t>
      </w:r>
      <w:r w:rsidR="0009561B"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 xml:space="preserve">либо </w:t>
      </w:r>
      <w:r w:rsidR="0009561B">
        <w:rPr>
          <w:rFonts w:ascii="Times New Roman" w:hAnsi="Times New Roman" w:cs="Times New Roman"/>
          <w:sz w:val="26"/>
          <w:szCs w:val="26"/>
        </w:rPr>
        <w:t>неоказание</w:t>
      </w:r>
      <w:r w:rsidR="004B5C0A">
        <w:rPr>
          <w:rFonts w:ascii="Times New Roman" w:hAnsi="Times New Roman" w:cs="Times New Roman"/>
          <w:sz w:val="26"/>
          <w:szCs w:val="26"/>
        </w:rPr>
        <w:t xml:space="preserve"> при наличии возможности владельцем помощи животному ,находящемуся в опасном для жизни или здоровья состоянии;</w:t>
      </w:r>
    </w:p>
    <w:p w:rsidR="004B5C0A" w:rsidRDefault="00F03068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B5C0A">
        <w:rPr>
          <w:rFonts w:ascii="Times New Roman" w:hAnsi="Times New Roman" w:cs="Times New Roman"/>
          <w:sz w:val="26"/>
          <w:szCs w:val="26"/>
        </w:rPr>
        <w:t xml:space="preserve">         место </w:t>
      </w:r>
      <w:r w:rsidR="0009561B">
        <w:rPr>
          <w:rFonts w:ascii="Times New Roman" w:hAnsi="Times New Roman" w:cs="Times New Roman"/>
          <w:sz w:val="26"/>
          <w:szCs w:val="26"/>
        </w:rPr>
        <w:t>содержания,</w:t>
      </w:r>
      <w:r w:rsidR="004B5C0A">
        <w:rPr>
          <w:rFonts w:ascii="Times New Roman" w:hAnsi="Times New Roman" w:cs="Times New Roman"/>
          <w:sz w:val="26"/>
          <w:szCs w:val="26"/>
        </w:rPr>
        <w:t xml:space="preserve"> животного-используемые владельцем животного здание строение, сооружение, помещение или территория,</w:t>
      </w:r>
      <w:r w:rsidR="0009561B"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>где животное содержится большую часть времени в течение суток;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B5C0A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09561B" w:rsidRDefault="0009561B" w:rsidP="005E1E36">
      <w:pPr>
        <w:pStyle w:val="a3"/>
        <w:ind w:left="4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обращение </w:t>
      </w:r>
      <w:r w:rsidR="004B5C0A">
        <w:rPr>
          <w:rFonts w:ascii="Times New Roman" w:hAnsi="Times New Roman" w:cs="Times New Roman"/>
          <w:sz w:val="26"/>
          <w:szCs w:val="26"/>
        </w:rPr>
        <w:t>с животными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>содержание,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>использование(применение)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>животных,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>осуществление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 xml:space="preserve">деятельности по обращению с животными без владельцев и </w:t>
      </w:r>
      <w:r>
        <w:rPr>
          <w:rFonts w:ascii="Times New Roman" w:hAnsi="Times New Roman" w:cs="Times New Roman"/>
          <w:sz w:val="26"/>
          <w:szCs w:val="26"/>
        </w:rPr>
        <w:t>осуществление иной деятельности</w:t>
      </w:r>
      <w:r w:rsidR="004B5C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>предусмотренной настоящим Фед</w:t>
      </w:r>
      <w:r>
        <w:rPr>
          <w:rFonts w:ascii="Times New Roman" w:hAnsi="Times New Roman" w:cs="Times New Roman"/>
          <w:sz w:val="26"/>
          <w:szCs w:val="26"/>
        </w:rPr>
        <w:t>еральным законом</w:t>
      </w:r>
      <w:r w:rsidR="004B5C0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>а также совершение других действий в отношении животных,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>которые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B5C0A">
        <w:rPr>
          <w:rFonts w:ascii="Times New Roman" w:hAnsi="Times New Roman" w:cs="Times New Roman"/>
          <w:sz w:val="26"/>
          <w:szCs w:val="26"/>
        </w:rPr>
        <w:t xml:space="preserve">оказывают влияние на их жизнь и здоровье;        </w:t>
      </w:r>
    </w:p>
    <w:p w:rsidR="0009561B" w:rsidRDefault="0009561B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потенциально </w:t>
      </w:r>
      <w:r w:rsidR="004B5C0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опасные собаки-собаки определенных пород, их гибриды и иные собаки, предоставляющие потенциальную опасность для жизни и здоровья человека и включение в перечень потенциально опасных собак, утвержденных Правительством Российской Федерации</w:t>
      </w:r>
      <w:r w:rsidRPr="0009561B">
        <w:rPr>
          <w:rFonts w:ascii="Times New Roman" w:hAnsi="Times New Roman" w:cs="Times New Roman"/>
          <w:sz w:val="26"/>
          <w:szCs w:val="26"/>
        </w:rPr>
        <w:t>.</w:t>
      </w:r>
    </w:p>
    <w:p w:rsidR="0009561B" w:rsidRDefault="0009561B" w:rsidP="00F03068">
      <w:pPr>
        <w:pStyle w:val="a3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5ED0" w:rsidRDefault="0009561B" w:rsidP="00F03068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561B">
        <w:rPr>
          <w:rFonts w:ascii="Times New Roman" w:hAnsi="Times New Roman" w:cs="Times New Roman"/>
          <w:b/>
          <w:sz w:val="26"/>
          <w:szCs w:val="26"/>
        </w:rPr>
        <w:t xml:space="preserve">                       Статья 2.</w:t>
      </w:r>
      <w:r w:rsidR="00D85E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9561B">
        <w:rPr>
          <w:rFonts w:ascii="Times New Roman" w:hAnsi="Times New Roman" w:cs="Times New Roman"/>
          <w:b/>
          <w:sz w:val="26"/>
          <w:szCs w:val="26"/>
        </w:rPr>
        <w:t>Основные принципы обращения с животными</w:t>
      </w:r>
    </w:p>
    <w:p w:rsidR="00D85ED0" w:rsidRDefault="00D85ED0" w:rsidP="00D85ED0">
      <w:pPr>
        <w:pStyle w:val="a3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85ED0" w:rsidRPr="00D85ED0" w:rsidRDefault="00D85ED0" w:rsidP="005E1E36">
      <w:pPr>
        <w:pStyle w:val="a3"/>
        <w:numPr>
          <w:ilvl w:val="0"/>
          <w:numId w:val="5"/>
        </w:numPr>
        <w:spacing w:after="0"/>
        <w:ind w:left="567" w:hanging="50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Обращение с животными основывается на следующих нравственных принципах и принципах гуманности:</w:t>
      </w:r>
    </w:p>
    <w:p w:rsidR="00D85ED0" w:rsidRDefault="00D85ED0" w:rsidP="005E1E36">
      <w:pPr>
        <w:pStyle w:val="a3"/>
        <w:spacing w:after="0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отношение к животным как существам, способным испытывать эмоции и </w:t>
      </w:r>
      <w:r w:rsidR="009C5B0A">
        <w:rPr>
          <w:rFonts w:ascii="Times New Roman" w:hAnsi="Times New Roman" w:cs="Times New Roman"/>
          <w:sz w:val="26"/>
          <w:szCs w:val="26"/>
        </w:rPr>
        <w:t xml:space="preserve">  </w:t>
      </w:r>
      <w:r w:rsidR="00D870F9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физическое страдание;</w:t>
      </w:r>
    </w:p>
    <w:p w:rsidR="00D85ED0" w:rsidRDefault="00D85ED0" w:rsidP="005E1E36">
      <w:pPr>
        <w:pStyle w:val="a3"/>
        <w:spacing w:after="0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ответственность человека за судьбу животного;</w:t>
      </w:r>
    </w:p>
    <w:p w:rsidR="00D85ED0" w:rsidRDefault="00D85ED0" w:rsidP="005E1E36">
      <w:pPr>
        <w:pStyle w:val="a3"/>
        <w:spacing w:after="0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воспитание у населения нравственного и гуманного отношения к животным;</w:t>
      </w:r>
    </w:p>
    <w:p w:rsidR="00D85ED0" w:rsidRDefault="00D85ED0" w:rsidP="005E1E36">
      <w:pPr>
        <w:pStyle w:val="a3"/>
        <w:spacing w:after="0"/>
        <w:ind w:left="42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научно-обоснованное сочетание нравственных, экономических и социальных интересов человека, общества и государства.</w:t>
      </w:r>
    </w:p>
    <w:p w:rsidR="00D85ED0" w:rsidRDefault="00D85ED0" w:rsidP="0062392D">
      <w:pPr>
        <w:pStyle w:val="a3"/>
        <w:spacing w:after="0"/>
        <w:ind w:left="1080"/>
        <w:rPr>
          <w:rFonts w:ascii="Times New Roman" w:hAnsi="Times New Roman" w:cs="Times New Roman"/>
          <w:sz w:val="26"/>
          <w:szCs w:val="26"/>
        </w:rPr>
      </w:pPr>
    </w:p>
    <w:p w:rsidR="0009561B" w:rsidRDefault="00D85ED0" w:rsidP="00D85ED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3. Полномочия администрации Пискловского сельского посе</w:t>
      </w:r>
      <w:r w:rsidR="0081745B">
        <w:rPr>
          <w:rFonts w:ascii="Times New Roman" w:hAnsi="Times New Roman" w:cs="Times New Roman"/>
          <w:b/>
          <w:sz w:val="26"/>
          <w:szCs w:val="26"/>
        </w:rPr>
        <w:t xml:space="preserve">ления </w:t>
      </w:r>
      <w:proofErr w:type="spellStart"/>
      <w:r w:rsidR="0081745B">
        <w:rPr>
          <w:rFonts w:ascii="Times New Roman" w:hAnsi="Times New Roman" w:cs="Times New Roman"/>
          <w:b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района Челябинской области и области обращения с животными</w:t>
      </w:r>
    </w:p>
    <w:p w:rsidR="0062392D" w:rsidRDefault="0062392D" w:rsidP="005E1E36">
      <w:pPr>
        <w:pStyle w:val="a3"/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5ED0" w:rsidRDefault="00D85ED0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Полномочия администрации Пискловского сельского поселения</w:t>
      </w:r>
      <w:r w:rsidR="006239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2392D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="0062392D">
        <w:rPr>
          <w:rFonts w:ascii="Times New Roman" w:hAnsi="Times New Roman" w:cs="Times New Roman"/>
          <w:sz w:val="26"/>
          <w:szCs w:val="26"/>
        </w:rPr>
        <w:t xml:space="preserve">                 района Челябинской области в области обращения с животными определяться в соответствии с законодательством Российской Федерации и настоящим Порядком.</w:t>
      </w:r>
    </w:p>
    <w:p w:rsidR="0062392D" w:rsidRDefault="0062392D" w:rsidP="00D870F9">
      <w:pPr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62392D" w:rsidRDefault="0062392D" w:rsidP="0062392D">
      <w:pPr>
        <w:spacing w:after="0"/>
        <w:ind w:left="964"/>
        <w:jc w:val="both"/>
        <w:rPr>
          <w:rFonts w:ascii="Times New Roman" w:hAnsi="Times New Roman" w:cs="Times New Roman"/>
          <w:sz w:val="26"/>
          <w:szCs w:val="26"/>
        </w:rPr>
      </w:pPr>
    </w:p>
    <w:p w:rsidR="0062392D" w:rsidRDefault="0062392D" w:rsidP="0062392D">
      <w:pPr>
        <w:spacing w:after="0"/>
        <w:ind w:left="96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4. Общее требования к содержанию домашних животных</w:t>
      </w:r>
    </w:p>
    <w:p w:rsidR="0062392D" w:rsidRDefault="0062392D" w:rsidP="0062392D">
      <w:pPr>
        <w:spacing w:after="0"/>
        <w:ind w:left="96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392D" w:rsidRDefault="0062392D" w:rsidP="005E1E36">
      <w:pPr>
        <w:pStyle w:val="a3"/>
        <w:numPr>
          <w:ilvl w:val="0"/>
          <w:numId w:val="7"/>
        </w:num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общим требованиям к содержанию домашних животных их владельцам относиться;</w:t>
      </w:r>
    </w:p>
    <w:p w:rsidR="0062392D" w:rsidRDefault="0062392D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обеспечение надлежащего ухода за животными;</w:t>
      </w:r>
    </w:p>
    <w:p w:rsidR="0062392D" w:rsidRDefault="0062392D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</w:t>
      </w:r>
      <w:r w:rsidR="009C5B0A">
        <w:rPr>
          <w:rFonts w:ascii="Times New Roman" w:hAnsi="Times New Roman" w:cs="Times New Roman"/>
          <w:sz w:val="26"/>
          <w:szCs w:val="26"/>
        </w:rPr>
        <w:t>Федерации</w:t>
      </w:r>
      <w:r>
        <w:rPr>
          <w:rFonts w:ascii="Times New Roman" w:hAnsi="Times New Roman" w:cs="Times New Roman"/>
          <w:sz w:val="26"/>
          <w:szCs w:val="26"/>
        </w:rPr>
        <w:t xml:space="preserve"> иных нормативных правовых актов Российской Федерации</w:t>
      </w:r>
      <w:r w:rsidR="009C5B0A">
        <w:rPr>
          <w:rFonts w:ascii="Times New Roman" w:hAnsi="Times New Roman" w:cs="Times New Roman"/>
          <w:sz w:val="26"/>
          <w:szCs w:val="26"/>
        </w:rPr>
        <w:t>, регулирующих отношения в области ветеринарии;</w:t>
      </w:r>
    </w:p>
    <w:p w:rsidR="009C5B0A" w:rsidRDefault="009C5B0A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принятие мер по предотвращению появления нежелательного потомства у животных;</w:t>
      </w:r>
    </w:p>
    <w:p w:rsidR="009C5B0A" w:rsidRDefault="009C5B0A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предоставление животным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9C5B0A" w:rsidRDefault="009C5B0A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обращения с биологическими отходами в соответствии с законодательством Российской Федерации.</w:t>
      </w:r>
    </w:p>
    <w:p w:rsidR="00130D95" w:rsidRDefault="009C5B0A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  В случае отказа от права собственности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на животное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невозможности его          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 </w:t>
      </w:r>
    </w:p>
    <w:p w:rsidR="00130D95" w:rsidRDefault="00130D95" w:rsidP="009C5B0A">
      <w:pPr>
        <w:spacing w:after="0"/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130D95" w:rsidRDefault="00130D95" w:rsidP="009C5B0A">
      <w:pPr>
        <w:spacing w:after="0"/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9C5B0A" w:rsidRDefault="00130D95" w:rsidP="00130D95">
      <w:pPr>
        <w:spacing w:after="0"/>
        <w:ind w:left="90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5. Особые условия, обеспечивающие защиту людей от угрозы причинения вреда их жизни и здоровью домашним животным</w:t>
      </w:r>
    </w:p>
    <w:p w:rsidR="00130D95" w:rsidRDefault="00130D95" w:rsidP="00130D95">
      <w:pPr>
        <w:spacing w:after="0"/>
        <w:ind w:left="90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0D95" w:rsidRDefault="00130D95" w:rsidP="005E1E36">
      <w:pPr>
        <w:pStyle w:val="a3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обращении с домашними животными не допускается:</w:t>
      </w:r>
    </w:p>
    <w:p w:rsidR="00DB0E01" w:rsidRDefault="00130D95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 содержание и использование животных, включенных в перечень животных, запрещенных к содержанию, утвержденный Правительством Российской Федерации. Данный запрет не распространяется</w:t>
      </w:r>
      <w:r w:rsidR="00DB0E01">
        <w:rPr>
          <w:rFonts w:ascii="Times New Roman" w:hAnsi="Times New Roman" w:cs="Times New Roman"/>
          <w:sz w:val="26"/>
          <w:szCs w:val="26"/>
        </w:rPr>
        <w:t xml:space="preserve"> на случаи содержания и использования таких животных в зоопарках, зоосадах, цирках, </w:t>
      </w:r>
      <w:proofErr w:type="spellStart"/>
      <w:r w:rsidR="00DB0E01">
        <w:rPr>
          <w:rFonts w:ascii="Times New Roman" w:hAnsi="Times New Roman" w:cs="Times New Roman"/>
          <w:sz w:val="26"/>
          <w:szCs w:val="26"/>
        </w:rPr>
        <w:t>зоотеатрах</w:t>
      </w:r>
      <w:proofErr w:type="spellEnd"/>
      <w:r w:rsidR="00DB0E01">
        <w:rPr>
          <w:rFonts w:ascii="Times New Roman" w:hAnsi="Times New Roman" w:cs="Times New Roman"/>
          <w:sz w:val="26"/>
          <w:szCs w:val="26"/>
        </w:rPr>
        <w:t xml:space="preserve">, </w:t>
      </w:r>
      <w:r w:rsidR="00DB0E01">
        <w:rPr>
          <w:rFonts w:ascii="Times New Roman" w:hAnsi="Times New Roman" w:cs="Times New Roman"/>
          <w:sz w:val="26"/>
          <w:szCs w:val="26"/>
        </w:rPr>
        <w:lastRenderedPageBreak/>
        <w:t>дельфинариях, океанариумах или в качестве служебных животных, содержания и использования объектов живого мира в полувальных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</w:t>
      </w:r>
    </w:p>
    <w:p w:rsidR="00DB0E01" w:rsidRDefault="00DB0E01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натравливание животных на людей, за исключением случаев</w:t>
      </w:r>
    </w:p>
    <w:p w:rsidR="00DB0E01" w:rsidRDefault="00DB0E01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необходимой оборы, использования служебных животных в соответствии с законодательством Российской Федерации или дрессировки собак кинологами.</w:t>
      </w:r>
    </w:p>
    <w:p w:rsidR="00DB0E01" w:rsidRDefault="00DB0E01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DB0E01" w:rsidRDefault="00DB0E01" w:rsidP="005E1E36">
      <w:pPr>
        <w:pStyle w:val="a3"/>
        <w:numPr>
          <w:ilvl w:val="0"/>
          <w:numId w:val="9"/>
        </w:num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Организаторы мероприятий, в которых осуществляется использование животных в культурно-зрелищных целях, обязаны обеспечить безопасность людей.</w:t>
      </w:r>
    </w:p>
    <w:p w:rsidR="00DB0E01" w:rsidRDefault="00DB0E01" w:rsidP="00DB0E01">
      <w:pPr>
        <w:pStyle w:val="a3"/>
        <w:spacing w:after="0"/>
        <w:ind w:left="1267"/>
        <w:jc w:val="both"/>
        <w:rPr>
          <w:rFonts w:ascii="Times New Roman" w:hAnsi="Times New Roman" w:cs="Times New Roman"/>
          <w:sz w:val="26"/>
          <w:szCs w:val="26"/>
        </w:rPr>
      </w:pPr>
    </w:p>
    <w:p w:rsidR="00DB0E01" w:rsidRDefault="00DB0E01" w:rsidP="00DB0E01">
      <w:pPr>
        <w:pStyle w:val="a3"/>
        <w:spacing w:after="0"/>
        <w:ind w:left="1267"/>
        <w:jc w:val="both"/>
        <w:rPr>
          <w:rFonts w:ascii="Times New Roman" w:hAnsi="Times New Roman" w:cs="Times New Roman"/>
          <w:sz w:val="26"/>
          <w:szCs w:val="26"/>
        </w:rPr>
      </w:pPr>
    </w:p>
    <w:p w:rsidR="00130D95" w:rsidRDefault="00DB0E01" w:rsidP="00DB0E01">
      <w:pPr>
        <w:pStyle w:val="a3"/>
        <w:spacing w:after="0"/>
        <w:ind w:left="12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Статья 6. Защита домашних животных от </w:t>
      </w:r>
      <w:r w:rsidR="00293731">
        <w:rPr>
          <w:rFonts w:ascii="Times New Roman" w:hAnsi="Times New Roman" w:cs="Times New Roman"/>
          <w:b/>
          <w:sz w:val="26"/>
          <w:szCs w:val="26"/>
        </w:rPr>
        <w:t>жесткого обращения</w:t>
      </w:r>
    </w:p>
    <w:p w:rsidR="005E1E36" w:rsidRDefault="005E1E36" w:rsidP="005E1E3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93731" w:rsidRPr="00293731" w:rsidRDefault="00293731" w:rsidP="005E1E36">
      <w:pPr>
        <w:spacing w:after="0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3731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3731">
        <w:rPr>
          <w:rFonts w:ascii="Times New Roman" w:hAnsi="Times New Roman" w:cs="Times New Roman"/>
          <w:sz w:val="26"/>
          <w:szCs w:val="26"/>
        </w:rPr>
        <w:t>Домашние животные должны быть защищены от жесткого обращения.</w:t>
      </w:r>
    </w:p>
    <w:p w:rsidR="00293731" w:rsidRDefault="00293731" w:rsidP="005E1E36">
      <w:pPr>
        <w:pStyle w:val="a3"/>
        <w:numPr>
          <w:ilvl w:val="0"/>
          <w:numId w:val="7"/>
        </w:numPr>
        <w:spacing w:after="0"/>
        <w:ind w:left="0" w:firstLine="65"/>
        <w:jc w:val="both"/>
        <w:rPr>
          <w:rFonts w:ascii="Times New Roman" w:hAnsi="Times New Roman" w:cs="Times New Roman"/>
          <w:sz w:val="26"/>
          <w:szCs w:val="26"/>
        </w:rPr>
      </w:pPr>
      <w:r w:rsidRPr="00293731">
        <w:rPr>
          <w:rFonts w:ascii="Times New Roman" w:hAnsi="Times New Roman" w:cs="Times New Roman"/>
          <w:sz w:val="26"/>
          <w:szCs w:val="26"/>
        </w:rPr>
        <w:t>При обращении с животными не допускается:</w:t>
      </w:r>
    </w:p>
    <w:p w:rsidR="009C1CB4" w:rsidRDefault="00293731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на животных без применения обезболивающих лекарственных препаратов для ветеринарного применения ветеринарных и иных процедур,</w:t>
      </w:r>
      <w:r w:rsidR="009C1CB4">
        <w:rPr>
          <w:rFonts w:ascii="Times New Roman" w:hAnsi="Times New Roman" w:cs="Times New Roman"/>
          <w:sz w:val="26"/>
          <w:szCs w:val="26"/>
        </w:rPr>
        <w:t xml:space="preserve"> которые могут вызвать у животных непереносимую боль;</w:t>
      </w:r>
    </w:p>
    <w:p w:rsidR="009C1CB4" w:rsidRDefault="005E1E36" w:rsidP="005E1E36">
      <w:pPr>
        <w:pStyle w:val="a3"/>
        <w:spacing w:after="0"/>
        <w:ind w:left="425" w:hanging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9C1CB4">
        <w:rPr>
          <w:rFonts w:ascii="Times New Roman" w:hAnsi="Times New Roman" w:cs="Times New Roman"/>
          <w:sz w:val="26"/>
          <w:szCs w:val="26"/>
        </w:rPr>
        <w:t>- натравливание животных (за исключением служебных животных) на других животных;</w:t>
      </w:r>
    </w:p>
    <w:p w:rsidR="009C1CB4" w:rsidRDefault="009C1CB4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9C1CB4" w:rsidRDefault="009C1CB4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торговля животными в местах, специально не отведенных для этого;</w:t>
      </w:r>
    </w:p>
    <w:p w:rsidR="009C1CB4" w:rsidRDefault="009C1CB4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организация и проведение боев </w:t>
      </w:r>
      <w:r w:rsidR="00191F9B">
        <w:rPr>
          <w:rFonts w:ascii="Times New Roman" w:hAnsi="Times New Roman" w:cs="Times New Roman"/>
          <w:sz w:val="26"/>
          <w:szCs w:val="26"/>
        </w:rPr>
        <w:t>животных;</w:t>
      </w:r>
    </w:p>
    <w:p w:rsidR="00191F9B" w:rsidRDefault="00191F9B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и проведение зрелищных мероприятий, влекущих за собой нанесение травм и увечий животным, умерщвление животных;</w:t>
      </w:r>
    </w:p>
    <w:p w:rsidR="00191F9B" w:rsidRDefault="00191F9B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культурно-зрелищных целях и их содержанию, установленными Правительством Российской Федерации.</w:t>
      </w:r>
    </w:p>
    <w:p w:rsidR="005E1E36" w:rsidRDefault="005E1E36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191F9B" w:rsidRDefault="00191F9B" w:rsidP="00293731">
      <w:pPr>
        <w:pStyle w:val="a3"/>
        <w:spacing w:after="0"/>
        <w:ind w:left="1267"/>
        <w:jc w:val="both"/>
        <w:rPr>
          <w:rFonts w:ascii="Times New Roman" w:hAnsi="Times New Roman" w:cs="Times New Roman"/>
          <w:sz w:val="26"/>
          <w:szCs w:val="26"/>
        </w:rPr>
      </w:pPr>
    </w:p>
    <w:p w:rsidR="00191F9B" w:rsidRDefault="00191F9B" w:rsidP="00191F9B">
      <w:pPr>
        <w:pStyle w:val="a3"/>
        <w:spacing w:after="0"/>
        <w:ind w:left="12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7. Запрещение пропаганды жестокого обращения с домашними животными</w:t>
      </w:r>
    </w:p>
    <w:p w:rsidR="00D870F9" w:rsidRDefault="00D870F9" w:rsidP="00191F9B">
      <w:pPr>
        <w:pStyle w:val="a3"/>
        <w:spacing w:after="0"/>
        <w:ind w:left="12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0F9" w:rsidRPr="005E1E36" w:rsidRDefault="00D870F9" w:rsidP="005E1E36">
      <w:pPr>
        <w:pStyle w:val="a3"/>
        <w:numPr>
          <w:ilvl w:val="0"/>
          <w:numId w:val="13"/>
        </w:numPr>
        <w:tabs>
          <w:tab w:val="left" w:pos="0"/>
        </w:tabs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 w:rsidRPr="005E1E36">
        <w:rPr>
          <w:rFonts w:ascii="Times New Roman" w:hAnsi="Times New Roman" w:cs="Times New Roman"/>
          <w:sz w:val="26"/>
          <w:szCs w:val="26"/>
        </w:rPr>
        <w:t xml:space="preserve">Запрещается пропаганда жесткого обращения с домашними животными, а также </w:t>
      </w:r>
      <w:r w:rsidR="005E1E36">
        <w:rPr>
          <w:rFonts w:ascii="Times New Roman" w:hAnsi="Times New Roman" w:cs="Times New Roman"/>
          <w:sz w:val="26"/>
          <w:szCs w:val="26"/>
        </w:rPr>
        <w:t xml:space="preserve">  </w:t>
      </w:r>
      <w:r w:rsidRPr="005E1E36">
        <w:rPr>
          <w:rFonts w:ascii="Times New Roman" w:hAnsi="Times New Roman" w:cs="Times New Roman"/>
          <w:sz w:val="26"/>
          <w:szCs w:val="26"/>
        </w:rPr>
        <w:t>призывы к жестокому обращению с животными.</w:t>
      </w:r>
    </w:p>
    <w:p w:rsidR="00D870F9" w:rsidRDefault="00D870F9" w:rsidP="005E1E36">
      <w:pPr>
        <w:pStyle w:val="a3"/>
        <w:numPr>
          <w:ilvl w:val="0"/>
          <w:numId w:val="13"/>
        </w:numPr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Запрещается производство, изготовление, показ и распространение пропагандирующих жестокое обращение с животными кино-, видео-, и фотоматериалов, печатной продукции, аудиовизуальной продукции, размещение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таких материалов и продукции в информационно-телекоммуникационных сетях (в том числе в сети Интернет) и осуществление иных действий, пропагандирующих жесткое обращение с животными. </w:t>
      </w:r>
    </w:p>
    <w:p w:rsidR="00D870F9" w:rsidRDefault="00D870F9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D870F9" w:rsidRDefault="00D870F9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D870F9" w:rsidRDefault="00D870F9" w:rsidP="005E1E36">
      <w:pPr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8. Требования к содержанию домашних животных</w:t>
      </w:r>
    </w:p>
    <w:p w:rsidR="00D870F9" w:rsidRDefault="00D870F9" w:rsidP="005E1E36">
      <w:pPr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0F9" w:rsidRDefault="00FA4AFA" w:rsidP="005E1E36">
      <w:pPr>
        <w:pStyle w:val="a3"/>
        <w:numPr>
          <w:ilvl w:val="0"/>
          <w:numId w:val="17"/>
        </w:numPr>
        <w:tabs>
          <w:tab w:val="left" w:pos="142"/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содержании домашних животных их владельцам необходимо соблюдать общие требования к </w:t>
      </w:r>
      <w:r w:rsidR="00A23A0C">
        <w:rPr>
          <w:rFonts w:ascii="Times New Roman" w:hAnsi="Times New Roman" w:cs="Times New Roman"/>
          <w:sz w:val="26"/>
          <w:szCs w:val="26"/>
        </w:rPr>
        <w:t>содержанию животных.</w:t>
      </w:r>
    </w:p>
    <w:p w:rsidR="00FA4AFA" w:rsidRDefault="00FA4AFA" w:rsidP="005E1E36">
      <w:pPr>
        <w:pStyle w:val="a3"/>
        <w:numPr>
          <w:ilvl w:val="0"/>
          <w:numId w:val="17"/>
        </w:numPr>
        <w:spacing w:after="0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FA4AFA" w:rsidRDefault="00FA4AFA" w:rsidP="005E1E36">
      <w:pPr>
        <w:pStyle w:val="a3"/>
        <w:numPr>
          <w:ilvl w:val="0"/>
          <w:numId w:val="17"/>
        </w:numPr>
        <w:spacing w:after="0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003A7C" w:rsidRDefault="00FA4AFA" w:rsidP="005E1E36">
      <w:pPr>
        <w:pStyle w:val="a3"/>
        <w:numPr>
          <w:ilvl w:val="0"/>
          <w:numId w:val="17"/>
        </w:numPr>
        <w:spacing w:after="0"/>
        <w:ind w:left="425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</w:t>
      </w:r>
      <w:r w:rsidR="00003A7C">
        <w:rPr>
          <w:rFonts w:ascii="Times New Roman" w:hAnsi="Times New Roman" w:cs="Times New Roman"/>
          <w:sz w:val="26"/>
          <w:szCs w:val="26"/>
        </w:rPr>
        <w:t>лиц и юридических лиц.</w:t>
      </w:r>
    </w:p>
    <w:p w:rsidR="00003A7C" w:rsidRDefault="00003A7C" w:rsidP="005E1E36">
      <w:pPr>
        <w:pStyle w:val="a3"/>
        <w:spacing w:after="0"/>
        <w:ind w:left="425"/>
        <w:rPr>
          <w:rFonts w:ascii="Times New Roman" w:hAnsi="Times New Roman" w:cs="Times New Roman"/>
          <w:sz w:val="26"/>
          <w:szCs w:val="26"/>
        </w:rPr>
      </w:pPr>
    </w:p>
    <w:p w:rsidR="00FA4AFA" w:rsidRDefault="00003A7C" w:rsidP="005E1E36">
      <w:pPr>
        <w:pStyle w:val="a3"/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9.  Требование к выгулу домашних животных</w:t>
      </w:r>
    </w:p>
    <w:p w:rsidR="00003A7C" w:rsidRDefault="00003A7C" w:rsidP="005E1E36">
      <w:pPr>
        <w:pStyle w:val="a3"/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A7C" w:rsidRDefault="00003A7C" w:rsidP="0081745B">
      <w:pPr>
        <w:pStyle w:val="a3"/>
        <w:numPr>
          <w:ilvl w:val="0"/>
          <w:numId w:val="19"/>
        </w:num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Выгул домашних животных на территории Пискловского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Челябинской области разрешается в местах, определённых настоящим постановлением администрации Пискловского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Челябинской области для выгула домашних животных.</w:t>
      </w:r>
    </w:p>
    <w:p w:rsidR="00003A7C" w:rsidRDefault="00003A7C" w:rsidP="005E1E36">
      <w:pPr>
        <w:pStyle w:val="a3"/>
        <w:numPr>
          <w:ilvl w:val="0"/>
          <w:numId w:val="19"/>
        </w:num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Выгул домашних животных вне мест, разрешенных настоящим постановлением администрации Пискловского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Челябинской области, запрещен.</w:t>
      </w:r>
    </w:p>
    <w:p w:rsidR="00003A7C" w:rsidRDefault="00003A7C" w:rsidP="005E1E36">
      <w:pPr>
        <w:pStyle w:val="a3"/>
        <w:numPr>
          <w:ilvl w:val="0"/>
          <w:numId w:val="19"/>
        </w:num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выгуле домашнего животного необходимо соблюдать следующие требования;</w:t>
      </w:r>
    </w:p>
    <w:p w:rsidR="00003A7C" w:rsidRDefault="00003A7C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исключить возможность свободного, неконтролируемого передвижения животных на территории общего пользования, а также при пересечении проезжей части автомобильной дороги, на детских площадках и спортивных площадках;</w:t>
      </w:r>
    </w:p>
    <w:p w:rsidR="00A23A0C" w:rsidRPr="005E1E36" w:rsidRDefault="005E1E36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A23A0C" w:rsidRPr="005E1E36">
        <w:rPr>
          <w:rFonts w:ascii="Times New Roman" w:hAnsi="Times New Roman" w:cs="Times New Roman"/>
          <w:sz w:val="26"/>
          <w:szCs w:val="26"/>
        </w:rPr>
        <w:t xml:space="preserve">- обеспечивать уборку продуктов жизнедеятельности животного в местах выгула и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A23A0C" w:rsidRPr="005E1E36">
        <w:rPr>
          <w:rFonts w:ascii="Times New Roman" w:hAnsi="Times New Roman" w:cs="Times New Roman"/>
          <w:sz w:val="26"/>
          <w:szCs w:val="26"/>
        </w:rPr>
        <w:t>на территориях общего пользования;</w:t>
      </w:r>
    </w:p>
    <w:p w:rsidR="00EA28B4" w:rsidRPr="00EA28B4" w:rsidRDefault="00A23A0C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допускать выгул животного вне мест, разрешенных постановлением администрации Пискловского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Челябинской области выгула животных;</w:t>
      </w:r>
    </w:p>
    <w:p w:rsidR="00A23A0C" w:rsidRPr="00EA28B4" w:rsidRDefault="00A23A0C" w:rsidP="005E1E36">
      <w:pPr>
        <w:pStyle w:val="a3"/>
        <w:numPr>
          <w:ilvl w:val="0"/>
          <w:numId w:val="19"/>
        </w:num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A28B4">
        <w:rPr>
          <w:rFonts w:ascii="Times New Roman" w:hAnsi="Times New Roman" w:cs="Times New Roman"/>
          <w:sz w:val="26"/>
          <w:szCs w:val="26"/>
        </w:rPr>
        <w:t>Выгул домашних животных запрещается на следующих территориях:</w:t>
      </w:r>
    </w:p>
    <w:p w:rsidR="00A23A0C" w:rsidRDefault="00A23A0C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на детских площадках, спортивных площадках;</w:t>
      </w:r>
    </w:p>
    <w:p w:rsidR="00A23A0C" w:rsidRDefault="00A23A0C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на территории парков, скверов, площадей, в местах массового отдыха и    пребывания людей;</w:t>
      </w:r>
    </w:p>
    <w:p w:rsidR="00A23A0C" w:rsidRDefault="00A23A0C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- на территориях детских, образовательных и лечебных учреждений;</w:t>
      </w:r>
    </w:p>
    <w:p w:rsidR="00A23A0C" w:rsidRDefault="00A23A0C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на территориях, прилегающих к объектам культуры и спорта;</w:t>
      </w:r>
    </w:p>
    <w:p w:rsidR="00A23A0C" w:rsidRDefault="00A23A0C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на площадях, бульварах;</w:t>
      </w:r>
    </w:p>
    <w:p w:rsidR="00A23A0C" w:rsidRDefault="00A23A0C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- в организации общественного питания, магазинах и прилегающих к ним территориях, кроме специализированных объектов для совместного с животными посещения;</w:t>
      </w:r>
    </w:p>
    <w:p w:rsidR="00EA28B4" w:rsidRPr="00EA28B4" w:rsidRDefault="00A23A0C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Действие настоящего пункта не распространяется на собак-поводырей.</w:t>
      </w:r>
      <w:r w:rsidRPr="00A23A0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A28B4" w:rsidRDefault="00EA28B4" w:rsidP="005E1E36">
      <w:pPr>
        <w:pStyle w:val="a3"/>
        <w:numPr>
          <w:ilvl w:val="0"/>
          <w:numId w:val="19"/>
        </w:num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Выгул домашних животных допускается только под присмотром их владельцев.</w:t>
      </w:r>
    </w:p>
    <w:p w:rsidR="00EA28B4" w:rsidRDefault="00EA28B4" w:rsidP="0081745B">
      <w:pPr>
        <w:pStyle w:val="a3"/>
        <w:numPr>
          <w:ilvl w:val="0"/>
          <w:numId w:val="19"/>
        </w:numPr>
        <w:spacing w:after="0"/>
        <w:ind w:left="426" w:hanging="36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Экскременты домашних животных, после удовлетворения последними естественных потребностей, должны быть убраны владельцем указанных животных и размещены в мусорные контейнеры или иные ёмкости, предназначенные для сбора твердых коммунальных отходов.</w:t>
      </w:r>
    </w:p>
    <w:p w:rsidR="00EA28B4" w:rsidRDefault="00EA28B4" w:rsidP="005E1E36">
      <w:pPr>
        <w:pStyle w:val="a3"/>
        <w:numPr>
          <w:ilvl w:val="0"/>
          <w:numId w:val="19"/>
        </w:num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Выгул потенциально – опасной собаки без намордника и поводка, независимо от места выгула, запрещается.</w:t>
      </w:r>
    </w:p>
    <w:p w:rsidR="00EA28B4" w:rsidRDefault="00EA28B4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EA28B4" w:rsidRDefault="00EA28B4" w:rsidP="005E1E36">
      <w:pPr>
        <w:pStyle w:val="a3"/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EA28B4" w:rsidRDefault="00EA28B4" w:rsidP="005E1E36">
      <w:pPr>
        <w:pStyle w:val="a3"/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10. Общественный контроль в области обращения с домашними животными</w:t>
      </w:r>
    </w:p>
    <w:p w:rsidR="00EA28B4" w:rsidRDefault="00EA28B4" w:rsidP="005E1E36">
      <w:pPr>
        <w:pStyle w:val="a3"/>
        <w:spacing w:after="0"/>
        <w:ind w:left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0F04" w:rsidRDefault="00090F04" w:rsidP="0081745B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Российский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 </w:t>
      </w:r>
    </w:p>
    <w:p w:rsidR="00090F04" w:rsidRDefault="00090F04" w:rsidP="0081745B">
      <w:pPr>
        <w:pStyle w:val="a3"/>
        <w:numPr>
          <w:ilvl w:val="0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Результаты общественного контроля в области обращения с </w:t>
      </w:r>
      <w:r w:rsidR="00A3085A">
        <w:rPr>
          <w:rFonts w:ascii="Times New Roman" w:hAnsi="Times New Roman" w:cs="Times New Roman"/>
          <w:sz w:val="26"/>
          <w:szCs w:val="26"/>
        </w:rPr>
        <w:t xml:space="preserve">животными, представленные в администрацию Пискловского сельского поселения </w:t>
      </w:r>
      <w:proofErr w:type="spellStart"/>
      <w:r w:rsidR="00A3085A">
        <w:rPr>
          <w:rFonts w:ascii="Times New Roman" w:hAnsi="Times New Roman" w:cs="Times New Roman"/>
          <w:sz w:val="26"/>
          <w:szCs w:val="26"/>
        </w:rPr>
        <w:t>Еткульского</w:t>
      </w:r>
      <w:proofErr w:type="spellEnd"/>
      <w:r w:rsidR="00A3085A">
        <w:rPr>
          <w:rFonts w:ascii="Times New Roman" w:hAnsi="Times New Roman" w:cs="Times New Roman"/>
          <w:sz w:val="26"/>
          <w:szCs w:val="26"/>
        </w:rPr>
        <w:t xml:space="preserve"> района Челябинской области подлежат обязательному рассмотрению в порядке, установленном законодательством Российской Федерации.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1E36" w:rsidRDefault="005E1E36" w:rsidP="005E1E36">
      <w:pPr>
        <w:pStyle w:val="a3"/>
        <w:spacing w:after="0"/>
        <w:ind w:left="782"/>
        <w:jc w:val="both"/>
        <w:rPr>
          <w:rFonts w:ascii="Times New Roman" w:hAnsi="Times New Roman" w:cs="Times New Roman"/>
          <w:sz w:val="26"/>
          <w:szCs w:val="26"/>
        </w:rPr>
      </w:pPr>
    </w:p>
    <w:p w:rsidR="00A3085A" w:rsidRDefault="00A3085A" w:rsidP="00A3085A">
      <w:pPr>
        <w:pStyle w:val="a3"/>
        <w:spacing w:after="0"/>
        <w:ind w:left="12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11. Ответственность за нарушение требований настоящего Порядка</w:t>
      </w:r>
    </w:p>
    <w:p w:rsidR="00A3085A" w:rsidRDefault="00A3085A" w:rsidP="00A3085A">
      <w:pPr>
        <w:pStyle w:val="a3"/>
        <w:spacing w:after="0"/>
        <w:ind w:left="12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085A" w:rsidRDefault="00A3085A" w:rsidP="0081745B">
      <w:pPr>
        <w:pStyle w:val="a3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законодательством Российской Федерации.</w:t>
      </w:r>
    </w:p>
    <w:p w:rsidR="0081745B" w:rsidRPr="0081745B" w:rsidRDefault="0081745B" w:rsidP="0081745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1745B" w:rsidRDefault="0081745B" w:rsidP="00A3085A">
      <w:pPr>
        <w:pStyle w:val="a3"/>
        <w:spacing w:after="0"/>
        <w:ind w:left="12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085A" w:rsidRDefault="00A3085A" w:rsidP="00A3085A">
      <w:pPr>
        <w:pStyle w:val="a3"/>
        <w:spacing w:after="0"/>
        <w:ind w:left="12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Статья 12. Порядок вступления в силу настоящего Порядка</w:t>
      </w:r>
    </w:p>
    <w:p w:rsidR="00A3085A" w:rsidRDefault="00A3085A" w:rsidP="00A3085A">
      <w:pPr>
        <w:pStyle w:val="a3"/>
        <w:spacing w:after="0"/>
        <w:ind w:left="12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085A" w:rsidRPr="00A3085A" w:rsidRDefault="00A3085A" w:rsidP="0081745B">
      <w:pPr>
        <w:pStyle w:val="a3"/>
        <w:spacing w:after="0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Настоящий Порядок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</w:t>
      </w:r>
    </w:p>
    <w:p w:rsidR="00EA28B4" w:rsidRPr="00EA28B4" w:rsidRDefault="00EA28B4" w:rsidP="005E1E36">
      <w:pPr>
        <w:spacing w:after="0"/>
        <w:ind w:left="425"/>
        <w:jc w:val="both"/>
        <w:rPr>
          <w:rFonts w:ascii="Times New Roman" w:hAnsi="Times New Roman" w:cs="Times New Roman"/>
          <w:sz w:val="26"/>
          <w:szCs w:val="26"/>
        </w:rPr>
      </w:pPr>
    </w:p>
    <w:p w:rsidR="00A23A0C" w:rsidRPr="00A23A0C" w:rsidRDefault="00A23A0C" w:rsidP="00A23A0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03A7C" w:rsidRDefault="00003A7C" w:rsidP="00A23A0C">
      <w:pPr>
        <w:pStyle w:val="a3"/>
        <w:spacing w:after="0"/>
        <w:ind w:left="113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3A7C" w:rsidRPr="00003A7C" w:rsidRDefault="00003A7C" w:rsidP="00003A7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D870F9" w:rsidRPr="00D870F9" w:rsidRDefault="00D870F9" w:rsidP="00D870F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870F9" w:rsidRDefault="00D870F9" w:rsidP="00D870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0F9" w:rsidRPr="00D870F9" w:rsidRDefault="00D870F9" w:rsidP="00D870F9">
      <w:pPr>
        <w:pStyle w:val="a3"/>
        <w:spacing w:after="0"/>
        <w:rPr>
          <w:rFonts w:ascii="Times New Roman" w:hAnsi="Times New Roman" w:cs="Times New Roman"/>
          <w:sz w:val="26"/>
          <w:szCs w:val="26"/>
        </w:rPr>
      </w:pPr>
    </w:p>
    <w:p w:rsidR="00D870F9" w:rsidRDefault="00D870F9" w:rsidP="00D870F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70F9" w:rsidRPr="00D870F9" w:rsidRDefault="00D870F9" w:rsidP="00D870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93731" w:rsidRPr="00293731" w:rsidRDefault="00E22136" w:rsidP="00293731">
      <w:pPr>
        <w:pStyle w:val="a3"/>
        <w:spacing w:after="0"/>
        <w:ind w:left="12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3731">
        <w:rPr>
          <w:rFonts w:ascii="Times New Roman" w:hAnsi="Times New Roman" w:cs="Times New Roman"/>
          <w:sz w:val="26"/>
          <w:szCs w:val="26"/>
        </w:rPr>
        <w:t xml:space="preserve"> </w:t>
      </w:r>
      <w:r w:rsidR="00293731" w:rsidRPr="00293731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C5B0A" w:rsidRPr="009C5B0A" w:rsidRDefault="009C5B0A" w:rsidP="009C5B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92D" w:rsidRPr="00130D95" w:rsidRDefault="0062392D" w:rsidP="00130D95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392D" w:rsidRPr="0062392D" w:rsidRDefault="0062392D" w:rsidP="0062392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392D" w:rsidRDefault="0062392D" w:rsidP="006239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92D" w:rsidRDefault="0062392D" w:rsidP="006239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92D" w:rsidRDefault="0062392D" w:rsidP="006239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392D" w:rsidRPr="00D85ED0" w:rsidRDefault="0062392D" w:rsidP="0062392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85ED0" w:rsidRPr="00D85ED0" w:rsidRDefault="00D85ED0" w:rsidP="00D85ED0">
      <w:pPr>
        <w:pStyle w:val="a3"/>
        <w:spacing w:after="0"/>
        <w:ind w:left="108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03068" w:rsidRPr="0009561B" w:rsidRDefault="00F03068" w:rsidP="00D85ED0">
      <w:pPr>
        <w:pStyle w:val="a3"/>
        <w:spacing w:after="0"/>
        <w:contextualSpacing w:val="0"/>
        <w:rPr>
          <w:rFonts w:ascii="Times New Roman" w:hAnsi="Times New Roman" w:cs="Times New Roman"/>
          <w:b/>
          <w:sz w:val="26"/>
          <w:szCs w:val="26"/>
        </w:rPr>
      </w:pPr>
    </w:p>
    <w:sectPr w:rsidR="00F03068" w:rsidRPr="0009561B" w:rsidSect="0062392D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073D"/>
    <w:multiLevelType w:val="hybridMultilevel"/>
    <w:tmpl w:val="606CACC8"/>
    <w:lvl w:ilvl="0" w:tplc="1D3AA0C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0801"/>
    <w:multiLevelType w:val="hybridMultilevel"/>
    <w:tmpl w:val="51B04890"/>
    <w:lvl w:ilvl="0" w:tplc="B64E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8E73A5"/>
    <w:multiLevelType w:val="hybridMultilevel"/>
    <w:tmpl w:val="C2D63E2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E4472B4"/>
    <w:multiLevelType w:val="hybridMultilevel"/>
    <w:tmpl w:val="A73887F2"/>
    <w:lvl w:ilvl="0" w:tplc="B1EE9B48">
      <w:start w:val="1"/>
      <w:numFmt w:val="decimal"/>
      <w:lvlText w:val="%1."/>
      <w:lvlJc w:val="left"/>
      <w:pPr>
        <w:ind w:left="16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EC3145B"/>
    <w:multiLevelType w:val="hybridMultilevel"/>
    <w:tmpl w:val="A4746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D75B5"/>
    <w:multiLevelType w:val="hybridMultilevel"/>
    <w:tmpl w:val="130C33A8"/>
    <w:lvl w:ilvl="0" w:tplc="B76E8A02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</w:lvl>
    <w:lvl w:ilvl="3" w:tplc="0419000F" w:tentative="1">
      <w:start w:val="1"/>
      <w:numFmt w:val="decimal"/>
      <w:lvlText w:val="%4."/>
      <w:lvlJc w:val="left"/>
      <w:pPr>
        <w:ind w:left="3427" w:hanging="360"/>
      </w:p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</w:lvl>
    <w:lvl w:ilvl="6" w:tplc="0419000F" w:tentative="1">
      <w:start w:val="1"/>
      <w:numFmt w:val="decimal"/>
      <w:lvlText w:val="%7."/>
      <w:lvlJc w:val="left"/>
      <w:pPr>
        <w:ind w:left="5587" w:hanging="360"/>
      </w:p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" w15:restartNumberingAfterBreak="0">
    <w:nsid w:val="169D4B82"/>
    <w:multiLevelType w:val="hybridMultilevel"/>
    <w:tmpl w:val="ED101CC4"/>
    <w:lvl w:ilvl="0" w:tplc="D22EE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72043"/>
    <w:multiLevelType w:val="hybridMultilevel"/>
    <w:tmpl w:val="BF84AD40"/>
    <w:lvl w:ilvl="0" w:tplc="A870695E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8" w15:restartNumberingAfterBreak="0">
    <w:nsid w:val="24185EA3"/>
    <w:multiLevelType w:val="hybridMultilevel"/>
    <w:tmpl w:val="011876E4"/>
    <w:lvl w:ilvl="0" w:tplc="2294F96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 w15:restartNumberingAfterBreak="0">
    <w:nsid w:val="32B57B93"/>
    <w:multiLevelType w:val="hybridMultilevel"/>
    <w:tmpl w:val="32B6F622"/>
    <w:lvl w:ilvl="0" w:tplc="795422EC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 w15:restartNumberingAfterBreak="0">
    <w:nsid w:val="4C552789"/>
    <w:multiLevelType w:val="hybridMultilevel"/>
    <w:tmpl w:val="A8DED018"/>
    <w:lvl w:ilvl="0" w:tplc="3B4C5E2E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1" w15:restartNumberingAfterBreak="0">
    <w:nsid w:val="4C98276A"/>
    <w:multiLevelType w:val="hybridMultilevel"/>
    <w:tmpl w:val="B54495C2"/>
    <w:lvl w:ilvl="0" w:tplc="B03459C8">
      <w:start w:val="1"/>
      <w:numFmt w:val="decimal"/>
      <w:lvlText w:val="%1."/>
      <w:lvlJc w:val="left"/>
      <w:pPr>
        <w:ind w:left="16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47" w:hanging="360"/>
      </w:pPr>
    </w:lvl>
    <w:lvl w:ilvl="2" w:tplc="0419001B" w:tentative="1">
      <w:start w:val="1"/>
      <w:numFmt w:val="lowerRoman"/>
      <w:lvlText w:val="%3."/>
      <w:lvlJc w:val="right"/>
      <w:pPr>
        <w:ind w:left="3067" w:hanging="180"/>
      </w:pPr>
    </w:lvl>
    <w:lvl w:ilvl="3" w:tplc="0419000F" w:tentative="1">
      <w:start w:val="1"/>
      <w:numFmt w:val="decimal"/>
      <w:lvlText w:val="%4."/>
      <w:lvlJc w:val="left"/>
      <w:pPr>
        <w:ind w:left="3787" w:hanging="360"/>
      </w:pPr>
    </w:lvl>
    <w:lvl w:ilvl="4" w:tplc="04190019" w:tentative="1">
      <w:start w:val="1"/>
      <w:numFmt w:val="lowerLetter"/>
      <w:lvlText w:val="%5."/>
      <w:lvlJc w:val="left"/>
      <w:pPr>
        <w:ind w:left="4507" w:hanging="360"/>
      </w:pPr>
    </w:lvl>
    <w:lvl w:ilvl="5" w:tplc="0419001B" w:tentative="1">
      <w:start w:val="1"/>
      <w:numFmt w:val="lowerRoman"/>
      <w:lvlText w:val="%6."/>
      <w:lvlJc w:val="right"/>
      <w:pPr>
        <w:ind w:left="5227" w:hanging="180"/>
      </w:pPr>
    </w:lvl>
    <w:lvl w:ilvl="6" w:tplc="0419000F" w:tentative="1">
      <w:start w:val="1"/>
      <w:numFmt w:val="decimal"/>
      <w:lvlText w:val="%7."/>
      <w:lvlJc w:val="left"/>
      <w:pPr>
        <w:ind w:left="5947" w:hanging="360"/>
      </w:pPr>
    </w:lvl>
    <w:lvl w:ilvl="7" w:tplc="04190019" w:tentative="1">
      <w:start w:val="1"/>
      <w:numFmt w:val="lowerLetter"/>
      <w:lvlText w:val="%8."/>
      <w:lvlJc w:val="left"/>
      <w:pPr>
        <w:ind w:left="6667" w:hanging="360"/>
      </w:pPr>
    </w:lvl>
    <w:lvl w:ilvl="8" w:tplc="041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2" w15:restartNumberingAfterBreak="0">
    <w:nsid w:val="4E7F1DE4"/>
    <w:multiLevelType w:val="hybridMultilevel"/>
    <w:tmpl w:val="B224BAF0"/>
    <w:lvl w:ilvl="0" w:tplc="68866D8A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3" w15:restartNumberingAfterBreak="0">
    <w:nsid w:val="4E91546D"/>
    <w:multiLevelType w:val="hybridMultilevel"/>
    <w:tmpl w:val="F2FAE1F6"/>
    <w:lvl w:ilvl="0" w:tplc="EE302796">
      <w:start w:val="1"/>
      <w:numFmt w:val="decimal"/>
      <w:lvlText w:val="%1."/>
      <w:lvlJc w:val="left"/>
      <w:pPr>
        <w:ind w:left="1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1" w:hanging="360"/>
      </w:pPr>
    </w:lvl>
    <w:lvl w:ilvl="2" w:tplc="0419001B" w:tentative="1">
      <w:start w:val="1"/>
      <w:numFmt w:val="lowerRoman"/>
      <w:lvlText w:val="%3."/>
      <w:lvlJc w:val="right"/>
      <w:pPr>
        <w:ind w:left="2971" w:hanging="180"/>
      </w:pPr>
    </w:lvl>
    <w:lvl w:ilvl="3" w:tplc="0419000F" w:tentative="1">
      <w:start w:val="1"/>
      <w:numFmt w:val="decimal"/>
      <w:lvlText w:val="%4."/>
      <w:lvlJc w:val="left"/>
      <w:pPr>
        <w:ind w:left="3691" w:hanging="360"/>
      </w:pPr>
    </w:lvl>
    <w:lvl w:ilvl="4" w:tplc="04190019" w:tentative="1">
      <w:start w:val="1"/>
      <w:numFmt w:val="lowerLetter"/>
      <w:lvlText w:val="%5."/>
      <w:lvlJc w:val="left"/>
      <w:pPr>
        <w:ind w:left="4411" w:hanging="360"/>
      </w:pPr>
    </w:lvl>
    <w:lvl w:ilvl="5" w:tplc="0419001B" w:tentative="1">
      <w:start w:val="1"/>
      <w:numFmt w:val="lowerRoman"/>
      <w:lvlText w:val="%6."/>
      <w:lvlJc w:val="right"/>
      <w:pPr>
        <w:ind w:left="5131" w:hanging="180"/>
      </w:pPr>
    </w:lvl>
    <w:lvl w:ilvl="6" w:tplc="0419000F" w:tentative="1">
      <w:start w:val="1"/>
      <w:numFmt w:val="decimal"/>
      <w:lvlText w:val="%7."/>
      <w:lvlJc w:val="left"/>
      <w:pPr>
        <w:ind w:left="5851" w:hanging="360"/>
      </w:pPr>
    </w:lvl>
    <w:lvl w:ilvl="7" w:tplc="04190019" w:tentative="1">
      <w:start w:val="1"/>
      <w:numFmt w:val="lowerLetter"/>
      <w:lvlText w:val="%8."/>
      <w:lvlJc w:val="left"/>
      <w:pPr>
        <w:ind w:left="6571" w:hanging="360"/>
      </w:pPr>
    </w:lvl>
    <w:lvl w:ilvl="8" w:tplc="0419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4" w15:restartNumberingAfterBreak="0">
    <w:nsid w:val="4EFB3342"/>
    <w:multiLevelType w:val="hybridMultilevel"/>
    <w:tmpl w:val="12F8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0918"/>
    <w:multiLevelType w:val="hybridMultilevel"/>
    <w:tmpl w:val="E064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B5228"/>
    <w:multiLevelType w:val="hybridMultilevel"/>
    <w:tmpl w:val="C882C274"/>
    <w:lvl w:ilvl="0" w:tplc="A002E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616CD0"/>
    <w:multiLevelType w:val="hybridMultilevel"/>
    <w:tmpl w:val="AB240486"/>
    <w:lvl w:ilvl="0" w:tplc="7C9850DE">
      <w:start w:val="1"/>
      <w:numFmt w:val="decimal"/>
      <w:lvlText w:val="%1."/>
      <w:lvlJc w:val="left"/>
      <w:pPr>
        <w:ind w:left="1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18" w15:restartNumberingAfterBreak="0">
    <w:nsid w:val="73293112"/>
    <w:multiLevelType w:val="hybridMultilevel"/>
    <w:tmpl w:val="C9F67872"/>
    <w:lvl w:ilvl="0" w:tplc="C13CC6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774D2984"/>
    <w:multiLevelType w:val="hybridMultilevel"/>
    <w:tmpl w:val="34F60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652CC0"/>
    <w:multiLevelType w:val="hybridMultilevel"/>
    <w:tmpl w:val="22964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15"/>
  </w:num>
  <w:num w:numId="5">
    <w:abstractNumId w:val="6"/>
  </w:num>
  <w:num w:numId="6">
    <w:abstractNumId w:val="9"/>
  </w:num>
  <w:num w:numId="7">
    <w:abstractNumId w:val="8"/>
  </w:num>
  <w:num w:numId="8">
    <w:abstractNumId w:val="12"/>
  </w:num>
  <w:num w:numId="9">
    <w:abstractNumId w:val="5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14"/>
  </w:num>
  <w:num w:numId="15">
    <w:abstractNumId w:val="20"/>
  </w:num>
  <w:num w:numId="16">
    <w:abstractNumId w:val="19"/>
  </w:num>
  <w:num w:numId="17">
    <w:abstractNumId w:val="10"/>
  </w:num>
  <w:num w:numId="18">
    <w:abstractNumId w:val="17"/>
  </w:num>
  <w:num w:numId="19">
    <w:abstractNumId w:val="16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18"/>
    <w:rsid w:val="00003A7C"/>
    <w:rsid w:val="00020FB5"/>
    <w:rsid w:val="00090F04"/>
    <w:rsid w:val="00092973"/>
    <w:rsid w:val="00092D41"/>
    <w:rsid w:val="0009561B"/>
    <w:rsid w:val="00130D95"/>
    <w:rsid w:val="00137F5E"/>
    <w:rsid w:val="00191F9B"/>
    <w:rsid w:val="00293731"/>
    <w:rsid w:val="0037466E"/>
    <w:rsid w:val="004B5C0A"/>
    <w:rsid w:val="005D4A78"/>
    <w:rsid w:val="005E1E36"/>
    <w:rsid w:val="0062392D"/>
    <w:rsid w:val="00671722"/>
    <w:rsid w:val="0081745B"/>
    <w:rsid w:val="00884818"/>
    <w:rsid w:val="009214C3"/>
    <w:rsid w:val="009C1CB4"/>
    <w:rsid w:val="009C5B0A"/>
    <w:rsid w:val="00A14210"/>
    <w:rsid w:val="00A23A0C"/>
    <w:rsid w:val="00A3085A"/>
    <w:rsid w:val="00BA4F32"/>
    <w:rsid w:val="00D85ED0"/>
    <w:rsid w:val="00D870F9"/>
    <w:rsid w:val="00DB0E01"/>
    <w:rsid w:val="00E22136"/>
    <w:rsid w:val="00E51123"/>
    <w:rsid w:val="00EA28B4"/>
    <w:rsid w:val="00F03068"/>
    <w:rsid w:val="00FA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4C3F9C-8403-404C-9298-4B9A47A5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9676A-B7F9-4E9A-A660-8AD3436E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8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2024-05-24T03:16:00Z</dcterms:created>
  <dcterms:modified xsi:type="dcterms:W3CDTF">2024-05-24T10:00:00Z</dcterms:modified>
</cp:coreProperties>
</file>